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DB82">
      <w:pPr>
        <w:spacing w:before="5" w:line="218" w:lineRule="auto"/>
        <w:jc w:val="center"/>
        <w:rPr>
          <w:rFonts w:hint="eastAsia" w:ascii="黑体" w:hAnsi="黑体" w:eastAsia="黑体" w:cs="黑体"/>
          <w:b/>
          <w:bCs/>
          <w:spacing w:val="5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5"/>
          <w:sz w:val="31"/>
          <w:szCs w:val="31"/>
        </w:rPr>
        <w:t>学生集体户口迁入流程</w:t>
      </w:r>
    </w:p>
    <w:p w14:paraId="2B3EB531">
      <w:pPr>
        <w:spacing w:before="5" w:line="218" w:lineRule="auto"/>
        <w:jc w:val="center"/>
        <w:rPr>
          <w:rFonts w:ascii="黑体" w:hAnsi="黑体" w:eastAsia="黑体" w:cs="黑体"/>
          <w:b/>
          <w:bCs/>
          <w:spacing w:val="-4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（仅限</w:t>
      </w:r>
      <w:r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  <w:t>新生入学第一学期</w:t>
      </w: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办</w:t>
      </w: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理）</w:t>
      </w:r>
    </w:p>
    <w:p w14:paraId="1A4C47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708" w:firstLineChars="300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spacing w:val="-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2"/>
      </w:tblGrid>
      <w:tr w14:paraId="607C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  <w:jc w:val="center"/>
        </w:trPr>
        <w:tc>
          <w:tcPr>
            <w:tcW w:w="8072" w:type="dxa"/>
            <w:shd w:val="clear" w:color="auto" w:fill="F9DBDF" w:themeFill="accent6" w:themeFillTint="32"/>
            <w:vAlign w:val="center"/>
          </w:tcPr>
          <w:p w14:paraId="4E9626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个人在开学准备以下材料，拍照留存后根据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后续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通知将入户信息交至所在学院汇总（错过集中办理时间的自行将材料交至保卫部户籍室）</w:t>
            </w:r>
          </w:p>
          <w:p w14:paraId="5C513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（1）户口簿原件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  <w:lang w:val="en-US" w:eastAsia="zh-CN"/>
              </w:rPr>
              <w:t>仅限省内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或户口迁移证原件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；</w:t>
            </w:r>
          </w:p>
          <w:p w14:paraId="108AE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（2）《录取通知书》复印件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(在复印件上注明联系方 式、身高和血型，血型不清楚的写“血型不详)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；</w:t>
            </w:r>
          </w:p>
          <w:p w14:paraId="341DC5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（3）身份证复印件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（正反面复印在同一面，如身份证遗失，需要提交广州市二代身份证照片回执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属于校内升学的，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右上角注明“原校区+原学院+原年级+联系方式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）；</w:t>
            </w:r>
          </w:p>
          <w:p w14:paraId="4DD65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（4）已婚的需提供结婚证复印件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（第一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页及最后一页的复印件）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；</w:t>
            </w:r>
          </w:p>
          <w:p w14:paraId="6B175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（5）入户申请表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</w:rPr>
              <w:t>（无迁移证需填写）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72A0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3" w:hRule="atLeast"/>
          <w:jc w:val="center"/>
        </w:trPr>
        <w:tc>
          <w:tcPr>
            <w:tcW w:w="8072" w:type="dxa"/>
            <w:shd w:val="clear" w:color="auto" w:fill="D4F4F1" w:themeFill="accent5" w:themeFillTint="32"/>
            <w:vAlign w:val="center"/>
          </w:tcPr>
          <w:p w14:paraId="70E2D8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2.学院收集整理提交入户信息至保卫部，保卫部建档完成后，统一收取建档成功的学生个人入户材料。</w:t>
            </w:r>
          </w:p>
        </w:tc>
      </w:tr>
      <w:tr w14:paraId="23A2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7" w:hRule="atLeast"/>
          <w:jc w:val="center"/>
        </w:trPr>
        <w:tc>
          <w:tcPr>
            <w:tcW w:w="8072" w:type="dxa"/>
            <w:shd w:val="clear" w:color="auto" w:fill="E3F2D9" w:themeFill="accent4" w:themeFillTint="32"/>
            <w:vAlign w:val="center"/>
          </w:tcPr>
          <w:p w14:paraId="2B025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  <w:t>3.保卫部整理入户材料提交至辖区公安机关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12CA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8" w:hRule="atLeast"/>
          <w:jc w:val="center"/>
        </w:trPr>
        <w:tc>
          <w:tcPr>
            <w:tcW w:w="8072" w:type="dxa"/>
            <w:vAlign w:val="center"/>
          </w:tcPr>
          <w:p w14:paraId="00376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  <w:t>4.辖区公安机关办理入户手续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4E93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8072" w:type="dxa"/>
            <w:shd w:val="clear" w:color="auto" w:fill="FBE6D6" w:themeFill="accent2" w:themeFillTint="32"/>
            <w:vAlign w:val="center"/>
          </w:tcPr>
          <w:p w14:paraId="541DA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5.保卫部统一到辖区公安机关领取学生《常住人口登记卡》，并由保卫部负责存档保管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43BA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1" w:hRule="atLeast"/>
          <w:jc w:val="center"/>
        </w:trPr>
        <w:tc>
          <w:tcPr>
            <w:tcW w:w="8072" w:type="dxa"/>
            <w:shd w:val="clear" w:color="auto" w:fill="DBE3F4" w:themeFill="accent1" w:themeFillTint="32"/>
            <w:vAlign w:val="center"/>
          </w:tcPr>
          <w:p w14:paraId="4A910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4"/>
                <w:sz w:val="24"/>
                <w:szCs w:val="24"/>
                <w:vertAlign w:val="baseline"/>
                <w:lang w:val="en-US" w:eastAsia="zh-CN"/>
              </w:rPr>
              <w:t>6.学生日常需要借用户口办理相关业务时，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可凭学生证或校园卡前往保卫部户籍室借出个人户口登记卡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14:paraId="4E823FFB">
      <w:pPr>
        <w:spacing w:before="5" w:line="218" w:lineRule="auto"/>
        <w:jc w:val="center"/>
        <w:rPr>
          <w:rFonts w:ascii="黑体" w:hAnsi="黑体" w:eastAsia="黑体" w:cs="黑体"/>
          <w:b/>
          <w:bCs/>
          <w:spacing w:val="-4"/>
          <w:sz w:val="24"/>
          <w:szCs w:val="24"/>
        </w:rPr>
      </w:pPr>
    </w:p>
    <w:p w14:paraId="320A56BB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0B27"/>
    <w:rsid w:val="0B7C66AA"/>
    <w:rsid w:val="0C6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377</Characters>
  <Lines>0</Lines>
  <Paragraphs>0</Paragraphs>
  <TotalTime>4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2025-09-11T00:50:00Z</dcterms:created>
  <dc:creator>保卫处</dc:creator>
  <cp:lastModifiedBy>保卫处</cp:lastModifiedBy>
  <dcterms:modified xsi:type="dcterms:W3CDTF">2025-09-11T05:19:11Z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36CA7C915F4C4162AA63CC2EC2C3904F_11</vt:lpwstr>
  </property>
  <property fmtid="{D5CDD505-2E9C-101B-9397-08002B2CF9AE}" pid="4" name="KSOTemplateDocerSaveRecord">
    <vt:lpwstr>eyJoZGlkIjoiZTFkY2Y4NjMwZjUzMWFmODJlYTljMTdkZTZjZDgyYTYiLCJ1c2VySWQiOiIxNTA1MzYwMzkxIn0=</vt:lpwstr>
  </property>
</Properties>
</file>